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24A0" w14:textId="77777777" w:rsidR="00DC6EA7" w:rsidRDefault="00DC6EA7" w:rsidP="00DC6EA7">
      <w:pPr>
        <w:rPr>
          <w:rFonts w:ascii="Times New Roman" w:eastAsia="Times New Roman" w:hAnsi="Times New Roman" w:cs="Times New Roman"/>
        </w:rPr>
      </w:pPr>
      <w:r w:rsidRPr="00DC6EA7">
        <w:rPr>
          <w:rFonts w:ascii="Times New Roman" w:eastAsia="Times New Roman" w:hAnsi="Times New Roman" w:cs="Times New Roman"/>
        </w:rPr>
        <w:t xml:space="preserve">To Local Enforcement Authority: </w:t>
      </w:r>
    </w:p>
    <w:p w14:paraId="3F703FE3" w14:textId="77777777" w:rsidR="00DC6EA7" w:rsidRDefault="00DC6EA7" w:rsidP="00DC6EA7">
      <w:pPr>
        <w:rPr>
          <w:rFonts w:ascii="Times New Roman" w:eastAsia="Times New Roman" w:hAnsi="Times New Roman" w:cs="Times New Roman"/>
        </w:rPr>
      </w:pPr>
    </w:p>
    <w:p w14:paraId="2F48ED4A" w14:textId="7B2F52CD" w:rsidR="00DC6EA7" w:rsidRDefault="00DC6EA7" w:rsidP="00DC6EA7">
      <w:pPr>
        <w:rPr>
          <w:rFonts w:ascii="Times New Roman" w:eastAsia="Times New Roman" w:hAnsi="Times New Roman" w:cs="Times New Roman"/>
        </w:rPr>
      </w:pPr>
      <w:r w:rsidRPr="00DC6EA7">
        <w:rPr>
          <w:rFonts w:ascii="Times New Roman" w:eastAsia="Times New Roman" w:hAnsi="Times New Roman" w:cs="Times New Roman"/>
        </w:rPr>
        <w:t xml:space="preserve">This individual works for </w:t>
      </w:r>
      <w:r w:rsidR="009A3CA9">
        <w:rPr>
          <w:rFonts w:ascii="Times New Roman" w:eastAsia="Times New Roman" w:hAnsi="Times New Roman" w:cs="Times New Roman"/>
        </w:rPr>
        <w:t>[EMPLOYER]</w:t>
      </w:r>
      <w:r>
        <w:rPr>
          <w:rFonts w:ascii="Times New Roman" w:eastAsia="Times New Roman" w:hAnsi="Times New Roman" w:cs="Times New Roman"/>
        </w:rPr>
        <w:t xml:space="preserve">, an </w:t>
      </w:r>
      <w:r w:rsidR="009A3CA9">
        <w:rPr>
          <w:rFonts w:ascii="Times New Roman" w:eastAsia="Times New Roman" w:hAnsi="Times New Roman" w:cs="Times New Roman"/>
        </w:rPr>
        <w:t>[COMPANY DESCRIPTION]</w:t>
      </w:r>
      <w:r>
        <w:rPr>
          <w:rFonts w:ascii="Times New Roman" w:eastAsia="Times New Roman" w:hAnsi="Times New Roman" w:cs="Times New Roman"/>
        </w:rPr>
        <w:t xml:space="preserve"> company.  </w:t>
      </w:r>
    </w:p>
    <w:p w14:paraId="490F42E4" w14:textId="77777777" w:rsidR="00DC6EA7" w:rsidRDefault="00DC6EA7" w:rsidP="00DC6EA7">
      <w:pPr>
        <w:rPr>
          <w:rFonts w:ascii="Times New Roman" w:eastAsia="Times New Roman" w:hAnsi="Times New Roman" w:cs="Times New Roman"/>
        </w:rPr>
      </w:pPr>
    </w:p>
    <w:p w14:paraId="4D306555" w14:textId="25E39911" w:rsidR="00DC6EA7" w:rsidRDefault="009A3CA9" w:rsidP="00DC6E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[EMPLOYER]</w:t>
      </w:r>
      <w:r w:rsidR="00DC6EA7" w:rsidRPr="00DC6EA7">
        <w:rPr>
          <w:rFonts w:ascii="Times New Roman" w:eastAsia="Times New Roman" w:hAnsi="Times New Roman" w:cs="Times New Roman"/>
        </w:rPr>
        <w:t xml:space="preserve"> understands that local officials have instituted shelter in place orders to limit the spread of COVID-19, but </w:t>
      </w:r>
      <w:r>
        <w:rPr>
          <w:rFonts w:ascii="Times New Roman" w:eastAsia="Times New Roman" w:hAnsi="Times New Roman" w:cs="Times New Roman"/>
        </w:rPr>
        <w:t>[TYPE OF EMPLOYEE]</w:t>
      </w:r>
      <w:r w:rsidR="00DC6EA7">
        <w:rPr>
          <w:rFonts w:ascii="Times New Roman" w:eastAsia="Times New Roman" w:hAnsi="Times New Roman" w:cs="Times New Roman"/>
        </w:rPr>
        <w:t xml:space="preserve"> employees</w:t>
      </w:r>
      <w:r w:rsidR="00DC6EA7" w:rsidRPr="00DC6EA7">
        <w:rPr>
          <w:rFonts w:ascii="Times New Roman" w:eastAsia="Times New Roman" w:hAnsi="Times New Roman" w:cs="Times New Roman"/>
        </w:rPr>
        <w:t xml:space="preserve"> are exempt from these restrictions. </w:t>
      </w:r>
    </w:p>
    <w:p w14:paraId="70DDA8CA" w14:textId="77777777" w:rsidR="00DC6EA7" w:rsidRDefault="00DC6EA7" w:rsidP="00DC6EA7">
      <w:pPr>
        <w:rPr>
          <w:rFonts w:ascii="Times New Roman" w:eastAsia="Times New Roman" w:hAnsi="Times New Roman" w:cs="Times New Roman"/>
        </w:rPr>
      </w:pPr>
    </w:p>
    <w:p w14:paraId="1EEE0388" w14:textId="1563588C" w:rsidR="00DC6EA7" w:rsidRDefault="00DC6EA7" w:rsidP="00DC6EA7">
      <w:pPr>
        <w:rPr>
          <w:rFonts w:ascii="Times New Roman" w:eastAsia="Times New Roman" w:hAnsi="Times New Roman" w:cs="Times New Roman"/>
        </w:rPr>
      </w:pPr>
      <w:r w:rsidRPr="00DC6EA7">
        <w:rPr>
          <w:rFonts w:ascii="Times New Roman" w:eastAsia="Times New Roman" w:hAnsi="Times New Roman" w:cs="Times New Roman"/>
        </w:rPr>
        <w:t xml:space="preserve">The Department of Homeland Security issued </w:t>
      </w:r>
      <w:r>
        <w:rPr>
          <w:rFonts w:ascii="Times New Roman" w:eastAsia="Times New Roman" w:hAnsi="Times New Roman" w:cs="Times New Roman"/>
        </w:rPr>
        <w:t>a memorandum</w:t>
      </w:r>
      <w:r w:rsidRPr="00DC6EA7">
        <w:rPr>
          <w:rFonts w:ascii="Times New Roman" w:eastAsia="Times New Roman" w:hAnsi="Times New Roman" w:cs="Times New Roman"/>
        </w:rPr>
        <w:t xml:space="preserve"> on March 19, 2020, which identifies </w:t>
      </w:r>
      <w:r w:rsidR="009A3CA9">
        <w:rPr>
          <w:rFonts w:ascii="Times New Roman" w:eastAsia="Times New Roman" w:hAnsi="Times New Roman" w:cs="Times New Roman"/>
        </w:rPr>
        <w:t>[TYPE OF EMPLOYEE]</w:t>
      </w:r>
      <w:r>
        <w:rPr>
          <w:rFonts w:ascii="Times New Roman" w:eastAsia="Times New Roman" w:hAnsi="Times New Roman" w:cs="Times New Roman"/>
        </w:rPr>
        <w:t xml:space="preserve"> workers</w:t>
      </w:r>
      <w:bookmarkStart w:id="0" w:name="_GoBack"/>
      <w:bookmarkEnd w:id="0"/>
      <w:r w:rsidRPr="00DC6EA7">
        <w:rPr>
          <w:rFonts w:ascii="Times New Roman" w:eastAsia="Times New Roman" w:hAnsi="Times New Roman" w:cs="Times New Roman"/>
        </w:rPr>
        <w:t xml:space="preserve"> as essential. </w:t>
      </w:r>
    </w:p>
    <w:p w14:paraId="1F339867" w14:textId="77777777" w:rsidR="00DC6EA7" w:rsidRDefault="00DC6EA7" w:rsidP="00DC6EA7">
      <w:pPr>
        <w:rPr>
          <w:rFonts w:ascii="Times New Roman" w:eastAsia="Times New Roman" w:hAnsi="Times New Roman" w:cs="Times New Roman"/>
        </w:rPr>
      </w:pPr>
    </w:p>
    <w:p w14:paraId="0338B711" w14:textId="7E9CD359" w:rsidR="00DC6EA7" w:rsidRDefault="009A3CA9" w:rsidP="00DC6E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[COMPANY]</w:t>
      </w:r>
      <w:r w:rsidR="00DC6EA7" w:rsidRPr="00DC6EA7">
        <w:rPr>
          <w:rFonts w:ascii="Times New Roman" w:eastAsia="Times New Roman" w:hAnsi="Times New Roman" w:cs="Times New Roman"/>
        </w:rPr>
        <w:t xml:space="preserve"> will stay open and fully functional as they continue to </w:t>
      </w:r>
      <w:r>
        <w:rPr>
          <w:rFonts w:ascii="Times New Roman" w:eastAsia="Times New Roman" w:hAnsi="Times New Roman" w:cs="Times New Roman"/>
        </w:rPr>
        <w:t>perform</w:t>
      </w:r>
      <w:r w:rsidR="00DC6E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[DESCRIBE ESSENTIAL SERVICE]</w:t>
      </w:r>
      <w:r w:rsidR="00DC6EA7">
        <w:rPr>
          <w:rFonts w:ascii="Times New Roman" w:eastAsia="Times New Roman" w:hAnsi="Times New Roman" w:cs="Times New Roman"/>
        </w:rPr>
        <w:t>.</w:t>
      </w:r>
      <w:r w:rsidR="00DC6EA7" w:rsidRPr="00DC6EA7">
        <w:rPr>
          <w:rFonts w:ascii="Times New Roman" w:eastAsia="Times New Roman" w:hAnsi="Times New Roman" w:cs="Times New Roman"/>
        </w:rPr>
        <w:t xml:space="preserve"> </w:t>
      </w:r>
    </w:p>
    <w:p w14:paraId="22BDA991" w14:textId="77777777" w:rsidR="00DC6EA7" w:rsidRDefault="00DC6EA7" w:rsidP="00DC6EA7">
      <w:pPr>
        <w:rPr>
          <w:rFonts w:ascii="Times New Roman" w:eastAsia="Times New Roman" w:hAnsi="Times New Roman" w:cs="Times New Roman"/>
        </w:rPr>
      </w:pPr>
    </w:p>
    <w:p w14:paraId="7C03B25F" w14:textId="77777777" w:rsidR="00DC6EA7" w:rsidRDefault="00DC6EA7" w:rsidP="00DC6EA7">
      <w:pPr>
        <w:rPr>
          <w:rFonts w:ascii="Times New Roman" w:eastAsia="Times New Roman" w:hAnsi="Times New Roman" w:cs="Times New Roman"/>
        </w:rPr>
      </w:pPr>
    </w:p>
    <w:p w14:paraId="3DDD7B43" w14:textId="66DE254C" w:rsidR="00DC6EA7" w:rsidRDefault="00DC6EA7" w:rsidP="00DC6EA7">
      <w:pPr>
        <w:rPr>
          <w:rFonts w:ascii="Times New Roman" w:eastAsia="Times New Roman" w:hAnsi="Times New Roman" w:cs="Times New Roman"/>
        </w:rPr>
      </w:pPr>
      <w:r w:rsidRPr="00DC6EA7">
        <w:rPr>
          <w:rFonts w:ascii="Times New Roman" w:eastAsia="Times New Roman" w:hAnsi="Times New Roman" w:cs="Times New Roman"/>
        </w:rPr>
        <w:t>Sincerely</w:t>
      </w:r>
      <w:r>
        <w:rPr>
          <w:rFonts w:ascii="Times New Roman" w:eastAsia="Times New Roman" w:hAnsi="Times New Roman" w:cs="Times New Roman"/>
        </w:rPr>
        <w:t>,</w:t>
      </w:r>
    </w:p>
    <w:p w14:paraId="7349B9C2" w14:textId="6E684FEB" w:rsidR="00DC6EA7" w:rsidRDefault="00DC6EA7" w:rsidP="00DC6EA7">
      <w:pPr>
        <w:rPr>
          <w:rFonts w:ascii="Times New Roman" w:eastAsia="Times New Roman" w:hAnsi="Times New Roman" w:cs="Times New Roman"/>
        </w:rPr>
      </w:pPr>
    </w:p>
    <w:p w14:paraId="32CEE1BC" w14:textId="45B6AA69" w:rsidR="00DC6EA7" w:rsidRDefault="00DC6EA7" w:rsidP="00DC6EA7">
      <w:pPr>
        <w:rPr>
          <w:rFonts w:ascii="Times New Roman" w:eastAsia="Times New Roman" w:hAnsi="Times New Roman" w:cs="Times New Roman"/>
        </w:rPr>
      </w:pPr>
    </w:p>
    <w:p w14:paraId="0BB45211" w14:textId="1FBD1A70" w:rsidR="00DC6EA7" w:rsidRDefault="00DC6EA7" w:rsidP="00DC6EA7">
      <w:pPr>
        <w:rPr>
          <w:rFonts w:ascii="Times New Roman" w:eastAsia="Times New Roman" w:hAnsi="Times New Roman" w:cs="Times New Roman"/>
        </w:rPr>
      </w:pPr>
    </w:p>
    <w:p w14:paraId="34AC005F" w14:textId="0AA3CFE2" w:rsidR="00DC6EA7" w:rsidRPr="00DC6EA7" w:rsidRDefault="00DC6EA7" w:rsidP="00DC6E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[NAME]</w:t>
      </w:r>
    </w:p>
    <w:p w14:paraId="46E6A1F9" w14:textId="77777777" w:rsidR="00B22B4D" w:rsidRDefault="00AB378B"/>
    <w:sectPr w:rsidR="00B22B4D" w:rsidSect="0072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A7"/>
    <w:rsid w:val="006F5C9B"/>
    <w:rsid w:val="0072606E"/>
    <w:rsid w:val="009A3CA9"/>
    <w:rsid w:val="00AB378B"/>
    <w:rsid w:val="00D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50BD8"/>
  <w14:defaultImageDpi w14:val="32767"/>
  <w15:chartTrackingRefBased/>
  <w15:docId w15:val="{748E9B57-553C-914B-964B-0616873D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Lindsay</dc:creator>
  <cp:keywords/>
  <dc:description/>
  <cp:lastModifiedBy>Britt Lindsay</cp:lastModifiedBy>
  <cp:revision>3</cp:revision>
  <dcterms:created xsi:type="dcterms:W3CDTF">2020-03-21T19:56:00Z</dcterms:created>
  <dcterms:modified xsi:type="dcterms:W3CDTF">2020-03-23T14:00:00Z</dcterms:modified>
</cp:coreProperties>
</file>